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75" w:rsidRPr="006A5875" w:rsidRDefault="006A5875" w:rsidP="006A5875">
      <w:pPr>
        <w:pStyle w:val="Heading2"/>
        <w:rPr>
          <w:rFonts w:asciiTheme="minorHAnsi" w:hAnsiTheme="minorHAnsi"/>
        </w:rPr>
      </w:pPr>
      <w:bookmarkStart w:id="0" w:name="_GoBack"/>
      <w:bookmarkEnd w:id="0"/>
      <w:r w:rsidRPr="006A5875">
        <w:rPr>
          <w:rFonts w:asciiTheme="minorHAnsi" w:hAnsiTheme="minorHAnsi"/>
        </w:rPr>
        <w:t>WALT Virtual Meeting August 9 2013</w:t>
      </w:r>
    </w:p>
    <w:p w:rsidR="006A5875" w:rsidRDefault="006A5875" w:rsidP="006A5875">
      <w:pPr>
        <w:pStyle w:val="Heading3"/>
        <w:rPr>
          <w:rFonts w:asciiTheme="minorHAnsi" w:hAnsiTheme="minorHAnsi"/>
          <w:sz w:val="24"/>
        </w:rPr>
      </w:pPr>
      <w:r w:rsidRPr="006A5875">
        <w:rPr>
          <w:rFonts w:asciiTheme="minorHAnsi" w:hAnsiTheme="minorHAnsi"/>
          <w:sz w:val="24"/>
        </w:rPr>
        <w:t>Recap from chat and whiteboard</w:t>
      </w:r>
    </w:p>
    <w:p w:rsidR="006A5875" w:rsidRDefault="006A5875" w:rsidP="006A5875">
      <w:pPr>
        <w:pStyle w:val="NoSpacing"/>
      </w:pPr>
    </w:p>
    <w:p w:rsidR="006A5875" w:rsidRPr="006A5875" w:rsidRDefault="006A5875" w:rsidP="000F37E8">
      <w:pPr>
        <w:pStyle w:val="NoSpacing"/>
        <w:numPr>
          <w:ilvl w:val="0"/>
          <w:numId w:val="6"/>
        </w:numPr>
        <w:rPr>
          <w:b/>
        </w:rPr>
      </w:pPr>
      <w:r w:rsidRPr="006A5875">
        <w:rPr>
          <w:b/>
        </w:rPr>
        <w:t>WLA 2014 Program proposal ideas</w:t>
      </w:r>
    </w:p>
    <w:p w:rsidR="006A5875" w:rsidRDefault="006A5875" w:rsidP="006A587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960"/>
        <w:gridCol w:w="1908"/>
      </w:tblGrid>
      <w:tr w:rsidR="006A5875" w:rsidTr="00121052">
        <w:tc>
          <w:tcPr>
            <w:tcW w:w="3708" w:type="dxa"/>
            <w:shd w:val="clear" w:color="auto" w:fill="FDE9D9" w:themeFill="accent6" w:themeFillTint="33"/>
          </w:tcPr>
          <w:p w:rsidR="006A5875" w:rsidRDefault="00121052" w:rsidP="006A5875">
            <w:pPr>
              <w:pStyle w:val="NoSpacing"/>
            </w:pPr>
            <w:r>
              <w:t>Program idea</w:t>
            </w:r>
          </w:p>
        </w:tc>
        <w:tc>
          <w:tcPr>
            <w:tcW w:w="3960" w:type="dxa"/>
            <w:shd w:val="clear" w:color="auto" w:fill="FDE9D9" w:themeFill="accent6" w:themeFillTint="33"/>
          </w:tcPr>
          <w:p w:rsidR="006A5875" w:rsidRDefault="006A5875" w:rsidP="006A5875">
            <w:pPr>
              <w:pStyle w:val="NoSpacing"/>
            </w:pPr>
            <w:r>
              <w:t>Potential speakers/presenters</w:t>
            </w:r>
          </w:p>
        </w:tc>
        <w:tc>
          <w:tcPr>
            <w:tcW w:w="1908" w:type="dxa"/>
            <w:shd w:val="clear" w:color="auto" w:fill="FDE9D9" w:themeFill="accent6" w:themeFillTint="33"/>
          </w:tcPr>
          <w:p w:rsidR="006A5875" w:rsidRDefault="007D6E3E" w:rsidP="006A5875">
            <w:pPr>
              <w:pStyle w:val="NoSpacing"/>
            </w:pPr>
            <w:r>
              <w:t>organizers</w:t>
            </w:r>
          </w:p>
        </w:tc>
      </w:tr>
      <w:tr w:rsidR="006A5875" w:rsidTr="00121052">
        <w:tc>
          <w:tcPr>
            <w:tcW w:w="3708" w:type="dxa"/>
          </w:tcPr>
          <w:p w:rsidR="006A5875" w:rsidRDefault="006A5875" w:rsidP="006A5875">
            <w:pPr>
              <w:pStyle w:val="NoSpacing"/>
            </w:pPr>
            <w:r>
              <w:t>[Preconference]</w:t>
            </w:r>
          </w:p>
          <w:p w:rsidR="006A5875" w:rsidRDefault="006A5875" w:rsidP="006A5875">
            <w:pPr>
              <w:pStyle w:val="NoSpacing"/>
            </w:pPr>
            <w:r>
              <w:t xml:space="preserve">Adapting to Change through </w:t>
            </w:r>
            <w:proofErr w:type="spellStart"/>
            <w:r>
              <w:t>Improv</w:t>
            </w:r>
            <w:proofErr w:type="spellEnd"/>
          </w:p>
        </w:tc>
        <w:tc>
          <w:tcPr>
            <w:tcW w:w="3960" w:type="dxa"/>
          </w:tcPr>
          <w:p w:rsidR="006A5875" w:rsidRDefault="007D6E3E" w:rsidP="006A5875">
            <w:pPr>
              <w:pStyle w:val="NoSpacing"/>
            </w:pPr>
            <w:r>
              <w:t xml:space="preserve">Jet City </w:t>
            </w:r>
            <w:proofErr w:type="spellStart"/>
            <w:r>
              <w:t>Improv</w:t>
            </w:r>
            <w:proofErr w:type="spellEnd"/>
            <w:r>
              <w:t xml:space="preserve">,  Seattle Public Library, Portland </w:t>
            </w:r>
            <w:proofErr w:type="spellStart"/>
            <w:r>
              <w:t>Improv</w:t>
            </w:r>
            <w:proofErr w:type="spellEnd"/>
            <w:r>
              <w:t xml:space="preserve"> group</w:t>
            </w:r>
          </w:p>
        </w:tc>
        <w:tc>
          <w:tcPr>
            <w:tcW w:w="1908" w:type="dxa"/>
          </w:tcPr>
          <w:p w:rsidR="006A5875" w:rsidRDefault="007D6E3E" w:rsidP="006A5875">
            <w:pPr>
              <w:pStyle w:val="NoSpacing"/>
            </w:pPr>
            <w:r>
              <w:t>Kate, Betha, Jess</w:t>
            </w:r>
          </w:p>
        </w:tc>
      </w:tr>
      <w:tr w:rsidR="006A5875" w:rsidTr="00121052">
        <w:tc>
          <w:tcPr>
            <w:tcW w:w="3708" w:type="dxa"/>
          </w:tcPr>
          <w:p w:rsidR="00121052" w:rsidRDefault="00121052" w:rsidP="006A5875">
            <w:pPr>
              <w:pStyle w:val="NoSpacing"/>
            </w:pPr>
            <w:r>
              <w:t>[Preconference or session]</w:t>
            </w:r>
          </w:p>
          <w:p w:rsidR="006A5875" w:rsidRDefault="00121052" w:rsidP="000127A0">
            <w:pPr>
              <w:pStyle w:val="NoSpacing"/>
            </w:pPr>
            <w:r>
              <w:t>Digital literacy, w/ tech petting zoo</w:t>
            </w:r>
          </w:p>
        </w:tc>
        <w:tc>
          <w:tcPr>
            <w:tcW w:w="3960" w:type="dxa"/>
          </w:tcPr>
          <w:p w:rsidR="006A5875" w:rsidRDefault="00121052" w:rsidP="006A5875">
            <w:pPr>
              <w:pStyle w:val="NoSpacing"/>
            </w:pPr>
            <w:r>
              <w:t>WSL Digital literacy advisory team</w:t>
            </w:r>
          </w:p>
        </w:tc>
        <w:tc>
          <w:tcPr>
            <w:tcW w:w="1908" w:type="dxa"/>
          </w:tcPr>
          <w:p w:rsidR="006A5875" w:rsidRDefault="00121052" w:rsidP="006A5875">
            <w:pPr>
              <w:pStyle w:val="NoSpacing"/>
            </w:pPr>
            <w:r>
              <w:t>Jen, Darlene</w:t>
            </w:r>
          </w:p>
        </w:tc>
      </w:tr>
      <w:tr w:rsidR="006A5875" w:rsidTr="00121052">
        <w:tc>
          <w:tcPr>
            <w:tcW w:w="3708" w:type="dxa"/>
          </w:tcPr>
          <w:p w:rsidR="006A5875" w:rsidRDefault="00533209" w:rsidP="006A5875">
            <w:pPr>
              <w:pStyle w:val="NoSpacing"/>
            </w:pPr>
            <w:r>
              <w:t>Phone instruction: helping patrons over the phone</w:t>
            </w:r>
          </w:p>
        </w:tc>
        <w:tc>
          <w:tcPr>
            <w:tcW w:w="3960" w:type="dxa"/>
          </w:tcPr>
          <w:p w:rsidR="006A5875" w:rsidRDefault="00533209" w:rsidP="006A5875">
            <w:pPr>
              <w:pStyle w:val="NoSpacing"/>
            </w:pPr>
            <w:r>
              <w:t xml:space="preserve">KCLS </w:t>
            </w:r>
            <w:proofErr w:type="spellStart"/>
            <w:r>
              <w:t>Answerline</w:t>
            </w:r>
            <w:proofErr w:type="spellEnd"/>
            <w:r>
              <w:t xml:space="preserve"> for Phone Instruction</w:t>
            </w:r>
          </w:p>
        </w:tc>
        <w:tc>
          <w:tcPr>
            <w:tcW w:w="1908" w:type="dxa"/>
          </w:tcPr>
          <w:p w:rsidR="006A5875" w:rsidRDefault="00533209" w:rsidP="006A5875">
            <w:pPr>
              <w:pStyle w:val="NoSpacing"/>
            </w:pPr>
            <w:r>
              <w:t>Darlene, Eura</w:t>
            </w:r>
          </w:p>
        </w:tc>
      </w:tr>
      <w:tr w:rsidR="006A5875" w:rsidTr="00121052">
        <w:tc>
          <w:tcPr>
            <w:tcW w:w="3708" w:type="dxa"/>
          </w:tcPr>
          <w:p w:rsidR="006A5875" w:rsidRDefault="002E51F9" w:rsidP="006A5875">
            <w:pPr>
              <w:pStyle w:val="NoSpacing"/>
            </w:pPr>
            <w:proofErr w:type="spellStart"/>
            <w:r>
              <w:t>eHealth</w:t>
            </w:r>
            <w:proofErr w:type="spellEnd"/>
          </w:p>
        </w:tc>
        <w:tc>
          <w:tcPr>
            <w:tcW w:w="3960" w:type="dxa"/>
          </w:tcPr>
          <w:p w:rsidR="006A5875" w:rsidRDefault="002E51F9" w:rsidP="006A5875">
            <w:pPr>
              <w:pStyle w:val="NoSpacing"/>
            </w:pPr>
            <w:r>
              <w:t xml:space="preserve">Nikki from </w:t>
            </w:r>
            <w:proofErr w:type="spellStart"/>
            <w:r>
              <w:t>NML</w:t>
            </w:r>
            <w:proofErr w:type="spellEnd"/>
            <w:r>
              <w:t xml:space="preserve">/UW on </w:t>
            </w:r>
            <w:proofErr w:type="spellStart"/>
            <w:r>
              <w:t>eHealth</w:t>
            </w:r>
            <w:proofErr w:type="spellEnd"/>
          </w:p>
        </w:tc>
        <w:tc>
          <w:tcPr>
            <w:tcW w:w="1908" w:type="dxa"/>
          </w:tcPr>
          <w:p w:rsidR="006A5875" w:rsidRDefault="002E51F9" w:rsidP="006A5875">
            <w:pPr>
              <w:pStyle w:val="NoSpacing"/>
            </w:pPr>
            <w:r>
              <w:t>Jen, co-sponsor with SAIL</w:t>
            </w:r>
          </w:p>
        </w:tc>
      </w:tr>
      <w:tr w:rsidR="006A5875" w:rsidTr="00121052">
        <w:tc>
          <w:tcPr>
            <w:tcW w:w="3708" w:type="dxa"/>
          </w:tcPr>
          <w:p w:rsidR="006A5875" w:rsidRDefault="00752CF0" w:rsidP="006A5875">
            <w:pPr>
              <w:pStyle w:val="NoSpacing"/>
            </w:pPr>
            <w:proofErr w:type="spellStart"/>
            <w:r>
              <w:t>Transliteracy</w:t>
            </w:r>
            <w:proofErr w:type="spellEnd"/>
            <w:r>
              <w:t xml:space="preserve"> and new librarianship</w:t>
            </w:r>
          </w:p>
        </w:tc>
        <w:tc>
          <w:tcPr>
            <w:tcW w:w="3960" w:type="dxa"/>
          </w:tcPr>
          <w:p w:rsidR="006A5875" w:rsidRDefault="00752CF0" w:rsidP="006A5875">
            <w:pPr>
              <w:pStyle w:val="NoSpacing"/>
            </w:pPr>
            <w:r>
              <w:t>KCLS speaker</w:t>
            </w:r>
          </w:p>
          <w:p w:rsidR="00B30455" w:rsidRDefault="00B30455" w:rsidP="006A5875">
            <w:pPr>
              <w:pStyle w:val="NoSpacing"/>
            </w:pPr>
            <w:r>
              <w:t xml:space="preserve">National: David </w:t>
            </w:r>
            <w:proofErr w:type="spellStart"/>
            <w:r>
              <w:t>Lankes</w:t>
            </w:r>
            <w:proofErr w:type="spellEnd"/>
            <w:r>
              <w:t>, Bobbi Newman ($$)</w:t>
            </w:r>
          </w:p>
        </w:tc>
        <w:tc>
          <w:tcPr>
            <w:tcW w:w="1908" w:type="dxa"/>
          </w:tcPr>
          <w:p w:rsidR="006A5875" w:rsidRDefault="00752CF0" w:rsidP="006A5875">
            <w:pPr>
              <w:pStyle w:val="NoSpacing"/>
            </w:pPr>
            <w:r>
              <w:t>Darlene</w:t>
            </w:r>
          </w:p>
        </w:tc>
      </w:tr>
      <w:tr w:rsidR="006A5875" w:rsidTr="00121052">
        <w:tc>
          <w:tcPr>
            <w:tcW w:w="3708" w:type="dxa"/>
          </w:tcPr>
          <w:p w:rsidR="006A5875" w:rsidRDefault="00752CF0" w:rsidP="006A5875">
            <w:pPr>
              <w:pStyle w:val="NoSpacing"/>
            </w:pPr>
            <w:r>
              <w:t>Communication: external &amp; internal;</w:t>
            </w:r>
          </w:p>
          <w:p w:rsidR="00752CF0" w:rsidRDefault="00752CF0" w:rsidP="006A5875">
            <w:pPr>
              <w:pStyle w:val="NoSpacing"/>
            </w:pPr>
            <w:r>
              <w:t>One-on-one, up &amp; down; “what does this mean?”</w:t>
            </w:r>
          </w:p>
        </w:tc>
        <w:tc>
          <w:tcPr>
            <w:tcW w:w="3960" w:type="dxa"/>
          </w:tcPr>
          <w:p w:rsidR="006A5875" w:rsidRDefault="006A5875" w:rsidP="006A5875">
            <w:pPr>
              <w:pStyle w:val="NoSpacing"/>
            </w:pPr>
          </w:p>
        </w:tc>
        <w:tc>
          <w:tcPr>
            <w:tcW w:w="1908" w:type="dxa"/>
          </w:tcPr>
          <w:p w:rsidR="006A5875" w:rsidRDefault="006A5875" w:rsidP="006A5875">
            <w:pPr>
              <w:pStyle w:val="NoSpacing"/>
            </w:pPr>
          </w:p>
        </w:tc>
      </w:tr>
    </w:tbl>
    <w:p w:rsidR="006A5875" w:rsidRDefault="006A5875" w:rsidP="006A5875">
      <w:pPr>
        <w:pStyle w:val="NoSpacing"/>
      </w:pPr>
    </w:p>
    <w:p w:rsidR="000127A0" w:rsidRDefault="000127A0" w:rsidP="000127A0">
      <w:pPr>
        <w:pStyle w:val="NoSpacing"/>
      </w:pPr>
      <w:r w:rsidRPr="00B30A79">
        <w:rPr>
          <w:b/>
        </w:rPr>
        <w:t>CHAT</w:t>
      </w:r>
      <w:r>
        <w:t xml:space="preserve"> comments</w:t>
      </w:r>
    </w:p>
    <w:p w:rsidR="000127A0" w:rsidRDefault="000127A0" w:rsidP="000127A0">
      <w:pPr>
        <w:pStyle w:val="NoSpacing"/>
      </w:pPr>
      <w:r>
        <w:t xml:space="preserve">Darlene: </w:t>
      </w:r>
      <w:r w:rsidRPr="000127A0">
        <w:t>do we want to do something on the digital literacy portal?</w:t>
      </w:r>
    </w:p>
    <w:p w:rsidR="000127A0" w:rsidRDefault="000127A0" w:rsidP="000127A0">
      <w:pPr>
        <w:pStyle w:val="NoSpacing"/>
      </w:pPr>
      <w:r>
        <w:t xml:space="preserve">Eura: </w:t>
      </w:r>
      <w:r w:rsidRPr="000127A0">
        <w:t xml:space="preserve">I'd like to do something on phone instruction </w:t>
      </w:r>
    </w:p>
    <w:p w:rsidR="000127A0" w:rsidRDefault="000127A0" w:rsidP="000127A0">
      <w:pPr>
        <w:pStyle w:val="NoSpacing"/>
      </w:pPr>
      <w:r>
        <w:t xml:space="preserve">Jess: </w:t>
      </w:r>
      <w:r w:rsidRPr="000127A0">
        <w:t>Are we talking one-on-one interpersonal or communications up and down in an organization?</w:t>
      </w:r>
    </w:p>
    <w:p w:rsidR="000127A0" w:rsidRDefault="000127A0" w:rsidP="000127A0">
      <w:pPr>
        <w:pStyle w:val="NoSpacing"/>
      </w:pPr>
      <w:r>
        <w:t xml:space="preserve">Diane </w:t>
      </w:r>
      <w:proofErr w:type="spellStart"/>
      <w:r>
        <w:t>Huckabay</w:t>
      </w:r>
      <w:proofErr w:type="spellEnd"/>
      <w:r>
        <w:t xml:space="preserve">: </w:t>
      </w:r>
      <w:proofErr w:type="spellStart"/>
      <w:r w:rsidRPr="000127A0">
        <w:t>Transliteracy</w:t>
      </w:r>
      <w:proofErr w:type="spellEnd"/>
      <w:r w:rsidRPr="000127A0">
        <w:t xml:space="preserve"> &amp; New librarianship</w:t>
      </w:r>
      <w:r>
        <w:t xml:space="preserve">. </w:t>
      </w:r>
      <w:r w:rsidRPr="000127A0">
        <w:t>It is digital literacy extended, also adapting the field of librarianship to change</w:t>
      </w:r>
      <w:r w:rsidR="00B30455">
        <w:t xml:space="preserve">. </w:t>
      </w:r>
      <w:r w:rsidR="00B30455" w:rsidRPr="00B30455">
        <w:t>I can check possibilities in the MOOC</w:t>
      </w:r>
    </w:p>
    <w:p w:rsidR="000127A0" w:rsidRDefault="00CA1E93" w:rsidP="00CA1E93">
      <w:pPr>
        <w:pStyle w:val="NoSpacing"/>
      </w:pPr>
      <w:r>
        <w:t xml:space="preserve">Kristin: </w:t>
      </w:r>
      <w:r w:rsidRPr="00BE6357">
        <w:t xml:space="preserve">I think there would be a lot of interest in embedded librarians </w:t>
      </w:r>
    </w:p>
    <w:p w:rsidR="006A5875" w:rsidRDefault="006A5875" w:rsidP="006A5875">
      <w:pPr>
        <w:pStyle w:val="NoSpacing"/>
      </w:pPr>
    </w:p>
    <w:p w:rsidR="004D7DF8" w:rsidRPr="004D7DF8" w:rsidRDefault="004D7DF8" w:rsidP="000F37E8">
      <w:pPr>
        <w:pStyle w:val="NoSpacing"/>
        <w:numPr>
          <w:ilvl w:val="0"/>
          <w:numId w:val="6"/>
        </w:numPr>
        <w:rPr>
          <w:b/>
        </w:rPr>
      </w:pPr>
      <w:r w:rsidRPr="004D7DF8">
        <w:rPr>
          <w:b/>
        </w:rPr>
        <w:t>Ideas for Mentoring programs</w:t>
      </w:r>
    </w:p>
    <w:p w:rsidR="004D7DF8" w:rsidRDefault="004D7DF8" w:rsidP="004D7DF8">
      <w:pPr>
        <w:pStyle w:val="NoSpacing"/>
        <w:numPr>
          <w:ilvl w:val="0"/>
          <w:numId w:val="1"/>
        </w:numPr>
      </w:pPr>
      <w:r>
        <w:t>Get people involved in WLA via mentoring</w:t>
      </w:r>
    </w:p>
    <w:p w:rsidR="004D7DF8" w:rsidRDefault="004D7DF8" w:rsidP="004D7DF8">
      <w:pPr>
        <w:pStyle w:val="NoSpacing"/>
        <w:numPr>
          <w:ilvl w:val="0"/>
          <w:numId w:val="1"/>
        </w:numPr>
      </w:pPr>
      <w:r>
        <w:t>New librarians: help them</w:t>
      </w:r>
    </w:p>
    <w:p w:rsidR="004D7DF8" w:rsidRDefault="004D7DF8" w:rsidP="004D7DF8">
      <w:pPr>
        <w:pStyle w:val="NoSpacing"/>
        <w:numPr>
          <w:ilvl w:val="0"/>
          <w:numId w:val="1"/>
        </w:numPr>
      </w:pPr>
      <w:r>
        <w:t>Eura has a connection</w:t>
      </w:r>
    </w:p>
    <w:p w:rsidR="004D7DF8" w:rsidRDefault="004D7DF8" w:rsidP="004D7DF8">
      <w:pPr>
        <w:pStyle w:val="NoSpacing"/>
        <w:numPr>
          <w:ilvl w:val="0"/>
          <w:numId w:val="1"/>
        </w:numPr>
      </w:pPr>
      <w:r>
        <w:t>Darlene says KCLS has a mentoring program</w:t>
      </w:r>
    </w:p>
    <w:p w:rsidR="004D7DF8" w:rsidRDefault="004D7DF8" w:rsidP="004D7DF8">
      <w:pPr>
        <w:pStyle w:val="NoSpacing"/>
        <w:numPr>
          <w:ilvl w:val="0"/>
          <w:numId w:val="1"/>
        </w:numPr>
      </w:pPr>
      <w:r>
        <w:t>Jess: benefits for mentors</w:t>
      </w:r>
    </w:p>
    <w:p w:rsidR="004D7DF8" w:rsidRDefault="004D7DF8" w:rsidP="004D7DF8">
      <w:pPr>
        <w:pStyle w:val="NoSpacing"/>
        <w:numPr>
          <w:ilvl w:val="1"/>
          <w:numId w:val="1"/>
        </w:numPr>
      </w:pPr>
      <w:r>
        <w:t>2-way exchange</w:t>
      </w:r>
    </w:p>
    <w:p w:rsidR="004D7DF8" w:rsidRDefault="004D7DF8" w:rsidP="004D7DF8">
      <w:pPr>
        <w:pStyle w:val="NoSpacing"/>
        <w:numPr>
          <w:ilvl w:val="1"/>
          <w:numId w:val="1"/>
        </w:numPr>
      </w:pPr>
      <w:r>
        <w:t>Online mentoring with some f2f</w:t>
      </w:r>
    </w:p>
    <w:p w:rsidR="004D7DF8" w:rsidRDefault="004D7DF8" w:rsidP="004D7DF8">
      <w:pPr>
        <w:pStyle w:val="NoSpacing"/>
        <w:numPr>
          <w:ilvl w:val="1"/>
          <w:numId w:val="1"/>
        </w:numPr>
      </w:pPr>
      <w:r>
        <w:t>Borrow resources from KCLS</w:t>
      </w:r>
    </w:p>
    <w:p w:rsidR="00BE20DA" w:rsidRDefault="00BE20DA" w:rsidP="00BE20DA">
      <w:pPr>
        <w:pStyle w:val="NoSpacing"/>
      </w:pPr>
    </w:p>
    <w:p w:rsidR="00C228CA" w:rsidRDefault="00C228CA" w:rsidP="00BE20DA">
      <w:pPr>
        <w:pStyle w:val="NoSpacing"/>
      </w:pPr>
      <w:r w:rsidRPr="00B30A79">
        <w:rPr>
          <w:b/>
        </w:rPr>
        <w:t>CHAT</w:t>
      </w:r>
      <w:r>
        <w:t xml:space="preserve"> comments</w:t>
      </w:r>
    </w:p>
    <w:p w:rsidR="00C228CA" w:rsidRDefault="00C228CA" w:rsidP="00BE20DA">
      <w:pPr>
        <w:pStyle w:val="NoSpacing"/>
      </w:pPr>
      <w:r>
        <w:t xml:space="preserve">Betha: </w:t>
      </w:r>
      <w:r w:rsidRPr="00C228CA">
        <w:t>mentoring is often a two-way exchange</w:t>
      </w:r>
    </w:p>
    <w:p w:rsidR="00C228CA" w:rsidRDefault="00C228CA" w:rsidP="00BE20DA">
      <w:pPr>
        <w:pStyle w:val="NoSpacing"/>
      </w:pPr>
      <w:r>
        <w:t xml:space="preserve">Eura: </w:t>
      </w:r>
      <w:r w:rsidRPr="00C228CA">
        <w:t xml:space="preserve">yes, yes! That's something my mother talks a lot about regarding her mentors. It's not that much time and it actually makes you better at your job! </w:t>
      </w:r>
      <w:proofErr w:type="gramStart"/>
      <w:r w:rsidRPr="00C228CA">
        <w:t>two</w:t>
      </w:r>
      <w:proofErr w:type="gramEnd"/>
      <w:r w:rsidRPr="00C228CA">
        <w:t xml:space="preserve"> way!</w:t>
      </w:r>
    </w:p>
    <w:p w:rsidR="000D16F3" w:rsidRDefault="000D16F3" w:rsidP="00BE20DA">
      <w:pPr>
        <w:pStyle w:val="NoSpacing"/>
      </w:pPr>
      <w:r>
        <w:t xml:space="preserve">Kristin: love the </w:t>
      </w:r>
      <w:proofErr w:type="spellStart"/>
      <w:r>
        <w:t>meetup</w:t>
      </w:r>
      <w:proofErr w:type="spellEnd"/>
      <w:r>
        <w:t xml:space="preserve"> idea!</w:t>
      </w:r>
    </w:p>
    <w:p w:rsidR="000D16F3" w:rsidRDefault="000D16F3" w:rsidP="00BE20DA">
      <w:pPr>
        <w:pStyle w:val="NoSpacing"/>
      </w:pPr>
      <w:r>
        <w:t xml:space="preserve">Darlene: </w:t>
      </w:r>
      <w:r w:rsidRPr="000D16F3">
        <w:t>we have a notebook we created for both the mentor and mentee that we could possibly share</w:t>
      </w:r>
    </w:p>
    <w:p w:rsidR="00C228CA" w:rsidRDefault="00C228CA" w:rsidP="00BE20DA">
      <w:pPr>
        <w:pStyle w:val="NoSpacing"/>
      </w:pPr>
    </w:p>
    <w:p w:rsidR="00BE20DA" w:rsidRPr="00BE20DA" w:rsidRDefault="00BE20DA" w:rsidP="000F37E8">
      <w:pPr>
        <w:pStyle w:val="NoSpacing"/>
        <w:numPr>
          <w:ilvl w:val="0"/>
          <w:numId w:val="6"/>
        </w:numPr>
        <w:rPr>
          <w:b/>
        </w:rPr>
      </w:pPr>
      <w:r w:rsidRPr="00BE20DA">
        <w:rPr>
          <w:b/>
        </w:rPr>
        <w:t>WALT members professional development opportunities</w:t>
      </w:r>
    </w:p>
    <w:p w:rsidR="00BE20DA" w:rsidRDefault="00BE20DA" w:rsidP="00BE20DA">
      <w:pPr>
        <w:pStyle w:val="NoSpacing"/>
        <w:numPr>
          <w:ilvl w:val="0"/>
          <w:numId w:val="2"/>
        </w:numPr>
      </w:pPr>
      <w:r>
        <w:t>A session on building our own presentation skills (from Leadership IQ)</w:t>
      </w:r>
    </w:p>
    <w:p w:rsidR="00BE20DA" w:rsidRDefault="00BE20DA" w:rsidP="00BE20DA">
      <w:pPr>
        <w:pStyle w:val="NoSpacing"/>
        <w:numPr>
          <w:ilvl w:val="1"/>
          <w:numId w:val="2"/>
        </w:numPr>
      </w:pPr>
      <w:r>
        <w:t>Jess will forward info on this option; could schedule the 60-minute webinar for a f2f meeting</w:t>
      </w:r>
    </w:p>
    <w:p w:rsidR="00BE20DA" w:rsidRDefault="00BE20DA" w:rsidP="00BE20DA">
      <w:pPr>
        <w:pStyle w:val="NoSpacing"/>
        <w:numPr>
          <w:ilvl w:val="1"/>
          <w:numId w:val="2"/>
        </w:numPr>
      </w:pPr>
      <w:r>
        <w:t xml:space="preserve">Investigate a workshop with Bobby Hughes on Design Thinking (more </w:t>
      </w:r>
      <w:proofErr w:type="spellStart"/>
      <w:r>
        <w:t>spendy</w:t>
      </w:r>
      <w:proofErr w:type="spellEnd"/>
      <w:r>
        <w:t>)</w:t>
      </w:r>
    </w:p>
    <w:p w:rsidR="00BE20DA" w:rsidRDefault="00BE20DA" w:rsidP="00BE20DA">
      <w:pPr>
        <w:pStyle w:val="NoSpacing"/>
        <w:numPr>
          <w:ilvl w:val="1"/>
          <w:numId w:val="2"/>
        </w:numPr>
      </w:pPr>
      <w:r>
        <w:t xml:space="preserve">Janis </w:t>
      </w:r>
      <w:proofErr w:type="spellStart"/>
      <w:r>
        <w:t>Ott</w:t>
      </w:r>
      <w:proofErr w:type="spellEnd"/>
      <w:r>
        <w:t xml:space="preserve"> for a communications trainer (suggested by Jeanne f); could do a train-the-trainer class</w:t>
      </w:r>
    </w:p>
    <w:p w:rsidR="00BE20DA" w:rsidRDefault="00BE20DA" w:rsidP="00BE20DA">
      <w:pPr>
        <w:pStyle w:val="NoSpacing"/>
        <w:numPr>
          <w:ilvl w:val="0"/>
          <w:numId w:val="2"/>
        </w:numPr>
      </w:pPr>
      <w:r>
        <w:t>WALT programs to take to libraries throughout the state</w:t>
      </w:r>
    </w:p>
    <w:p w:rsidR="00BE20DA" w:rsidRDefault="00BE20DA" w:rsidP="00BE20DA">
      <w:pPr>
        <w:pStyle w:val="NoSpacing"/>
        <w:numPr>
          <w:ilvl w:val="1"/>
          <w:numId w:val="2"/>
        </w:numPr>
      </w:pPr>
      <w:r>
        <w:t>We can discuss hiring Debbie Westwood from KCLS to do statewide sessions on adapting to change</w:t>
      </w:r>
    </w:p>
    <w:p w:rsidR="00BE20DA" w:rsidRDefault="00BE20DA" w:rsidP="00BE20DA">
      <w:pPr>
        <w:pStyle w:val="NoSpacing"/>
      </w:pPr>
    </w:p>
    <w:p w:rsidR="00BE20DA" w:rsidRDefault="00BE20DA" w:rsidP="00BE20DA">
      <w:pPr>
        <w:pStyle w:val="NoSpacing"/>
      </w:pPr>
      <w:r>
        <w:t>Decision-making process (options proposed by Jess):</w:t>
      </w:r>
    </w:p>
    <w:p w:rsidR="00501F27" w:rsidRDefault="00501F27" w:rsidP="00501F27">
      <w:pPr>
        <w:pStyle w:val="NoSpacing"/>
        <w:numPr>
          <w:ilvl w:val="0"/>
          <w:numId w:val="3"/>
        </w:numPr>
      </w:pPr>
      <w:r>
        <w:t>Have a vote of all active members to decide on WALT prof-</w:t>
      </w:r>
      <w:proofErr w:type="spellStart"/>
      <w:r>
        <w:t>dev</w:t>
      </w:r>
      <w:proofErr w:type="spellEnd"/>
      <w:r>
        <w:t xml:space="preserve"> program</w:t>
      </w:r>
    </w:p>
    <w:p w:rsidR="00501F27" w:rsidRDefault="00501F27" w:rsidP="00501F27">
      <w:pPr>
        <w:pStyle w:val="NoSpacing"/>
        <w:numPr>
          <w:ilvl w:val="0"/>
          <w:numId w:val="3"/>
        </w:numPr>
      </w:pPr>
      <w:r>
        <w:t>Jennifer and Jess decide and let the group know</w:t>
      </w:r>
    </w:p>
    <w:p w:rsidR="00501F27" w:rsidRDefault="00501F27" w:rsidP="00501F27">
      <w:pPr>
        <w:pStyle w:val="NoSpacing"/>
        <w:numPr>
          <w:ilvl w:val="0"/>
          <w:numId w:val="3"/>
        </w:numPr>
      </w:pPr>
      <w:r>
        <w:t>WALT members identify themselves as wanting to be part of the discussion/decision to finalize programs</w:t>
      </w:r>
    </w:p>
    <w:p w:rsidR="00501F27" w:rsidRDefault="00501F27" w:rsidP="00501F27">
      <w:pPr>
        <w:pStyle w:val="NoSpacing"/>
        <w:numPr>
          <w:ilvl w:val="0"/>
          <w:numId w:val="3"/>
        </w:numPr>
      </w:pPr>
      <w:r>
        <w:t>Ideas go through Jennifer and Jess, then take to the board for a vote</w:t>
      </w:r>
    </w:p>
    <w:p w:rsidR="003D220A" w:rsidRDefault="003D220A" w:rsidP="003D220A">
      <w:pPr>
        <w:pStyle w:val="NoSpacing"/>
      </w:pPr>
    </w:p>
    <w:p w:rsidR="003D220A" w:rsidRDefault="00165636" w:rsidP="003D220A">
      <w:pPr>
        <w:pStyle w:val="NoSpacing"/>
      </w:pPr>
      <w:r w:rsidRPr="00165636">
        <w:rPr>
          <w:b/>
        </w:rPr>
        <w:t>CHAT</w:t>
      </w:r>
      <w:r>
        <w:t xml:space="preserve"> comments</w:t>
      </w:r>
    </w:p>
    <w:p w:rsidR="00165636" w:rsidRDefault="00165636" w:rsidP="00165636">
      <w:pPr>
        <w:pStyle w:val="NoSpacing"/>
      </w:pPr>
      <w:r>
        <w:t xml:space="preserve">Jess: We have brainstormed options. The questions is who makes the final decision </w:t>
      </w:r>
    </w:p>
    <w:p w:rsidR="00165636" w:rsidRDefault="00165636" w:rsidP="00165636">
      <w:pPr>
        <w:pStyle w:val="NoSpacing"/>
      </w:pPr>
      <w:r>
        <w:t>I am hearing a proposal for the Board to Vote. A survey vote is being proposed</w:t>
      </w:r>
    </w:p>
    <w:p w:rsidR="00165636" w:rsidRDefault="00165636" w:rsidP="00165636">
      <w:pPr>
        <w:pStyle w:val="NoSpacing"/>
      </w:pPr>
      <w:r>
        <w:t xml:space="preserve">Jennifer: </w:t>
      </w:r>
      <w:r w:rsidRPr="00165636">
        <w:t>Why do we need a vote?</w:t>
      </w:r>
    </w:p>
    <w:p w:rsidR="0058654C" w:rsidRDefault="0058654C" w:rsidP="00165636">
      <w:pPr>
        <w:pStyle w:val="NoSpacing"/>
      </w:pPr>
      <w:r>
        <w:t xml:space="preserve">Eura: </w:t>
      </w:r>
      <w:r w:rsidRPr="0058654C">
        <w:t xml:space="preserve">yes, if we need a decision made, then </w:t>
      </w:r>
      <w:proofErr w:type="spellStart"/>
      <w:r w:rsidRPr="0058654C">
        <w:t>i'm</w:t>
      </w:r>
      <w:proofErr w:type="spellEnd"/>
      <w:r w:rsidRPr="0058654C">
        <w:t xml:space="preserve"> happy with the board voting</w:t>
      </w:r>
    </w:p>
    <w:p w:rsidR="0058654C" w:rsidRDefault="0058654C" w:rsidP="00165636">
      <w:pPr>
        <w:pStyle w:val="NoSpacing"/>
      </w:pPr>
      <w:r>
        <w:t xml:space="preserve">Kristin: </w:t>
      </w:r>
      <w:r w:rsidRPr="0058654C">
        <w:t>That also makes sense to me - Jennifer and Jess investigate and then take to board</w:t>
      </w:r>
    </w:p>
    <w:p w:rsidR="00B90462" w:rsidRDefault="00B90462" w:rsidP="00165636">
      <w:pPr>
        <w:pStyle w:val="NoSpacing"/>
      </w:pPr>
      <w:r>
        <w:t xml:space="preserve">Jess: </w:t>
      </w:r>
      <w:r w:rsidRPr="00B90462">
        <w:t>We will write up options as a proposal and run it to the board</w:t>
      </w:r>
    </w:p>
    <w:p w:rsidR="00B90462" w:rsidRDefault="00B90462" w:rsidP="00165636">
      <w:pPr>
        <w:pStyle w:val="NoSpacing"/>
      </w:pPr>
      <w:r>
        <w:t xml:space="preserve">Eura: </w:t>
      </w:r>
      <w:r w:rsidRPr="00B90462">
        <w:t xml:space="preserve">I like that idea. </w:t>
      </w:r>
      <w:proofErr w:type="gramStart"/>
      <w:r w:rsidRPr="00B90462">
        <w:t>if</w:t>
      </w:r>
      <w:proofErr w:type="gramEnd"/>
      <w:r w:rsidRPr="00B90462">
        <w:t xml:space="preserve"> the board decides it needs more votes, then we can look to WALT list surveying.</w:t>
      </w:r>
    </w:p>
    <w:p w:rsidR="00AA6D75" w:rsidRDefault="00AA6D75" w:rsidP="00165636">
      <w:pPr>
        <w:pStyle w:val="NoSpacing"/>
      </w:pPr>
      <w:r>
        <w:t xml:space="preserve">Jess: </w:t>
      </w:r>
      <w:r w:rsidRPr="00AA6D75">
        <w:t>A-ok for me</w:t>
      </w:r>
    </w:p>
    <w:p w:rsidR="00AA6D75" w:rsidRDefault="00AA6D75" w:rsidP="00165636">
      <w:pPr>
        <w:pStyle w:val="NoSpacing"/>
      </w:pPr>
      <w:r>
        <w:t xml:space="preserve">Eura: </w:t>
      </w:r>
      <w:r w:rsidRPr="00AA6D75">
        <w:t>I would vote to table this and see what Jen and Jess come up with</w:t>
      </w:r>
    </w:p>
    <w:p w:rsidR="00AA6D75" w:rsidRDefault="008B4466" w:rsidP="00165636">
      <w:pPr>
        <w:pStyle w:val="NoSpacing"/>
      </w:pPr>
      <w:r>
        <w:t xml:space="preserve">Jess: </w:t>
      </w:r>
      <w:r w:rsidRPr="008B4466">
        <w:t>Will do all in writing and take to the board as agreed!</w:t>
      </w:r>
    </w:p>
    <w:p w:rsidR="00BE20DA" w:rsidRDefault="00BE20DA" w:rsidP="00BE20DA">
      <w:pPr>
        <w:pStyle w:val="NoSpacing"/>
      </w:pPr>
    </w:p>
    <w:p w:rsidR="00BE20DA" w:rsidRPr="006A5875" w:rsidRDefault="00BE20DA" w:rsidP="00BE20DA">
      <w:pPr>
        <w:pStyle w:val="NoSpacing"/>
      </w:pPr>
    </w:p>
    <w:sectPr w:rsidR="00BE20DA" w:rsidRPr="006A5875" w:rsidSect="00E7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748"/>
    <w:multiLevelType w:val="hybridMultilevel"/>
    <w:tmpl w:val="BDFAB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85EFF"/>
    <w:multiLevelType w:val="hybridMultilevel"/>
    <w:tmpl w:val="3906F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3513"/>
    <w:multiLevelType w:val="hybridMultilevel"/>
    <w:tmpl w:val="9E968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0E67"/>
    <w:multiLevelType w:val="hybridMultilevel"/>
    <w:tmpl w:val="4E5EC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629C"/>
    <w:multiLevelType w:val="hybridMultilevel"/>
    <w:tmpl w:val="E36AE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C1CF4"/>
    <w:multiLevelType w:val="hybridMultilevel"/>
    <w:tmpl w:val="D3C27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5"/>
    <w:rsid w:val="000127A0"/>
    <w:rsid w:val="000D16F3"/>
    <w:rsid w:val="000F37E8"/>
    <w:rsid w:val="00121052"/>
    <w:rsid w:val="00165636"/>
    <w:rsid w:val="001B1E40"/>
    <w:rsid w:val="00202D92"/>
    <w:rsid w:val="002771A6"/>
    <w:rsid w:val="002E51F9"/>
    <w:rsid w:val="00335FB5"/>
    <w:rsid w:val="003A26A2"/>
    <w:rsid w:val="003D220A"/>
    <w:rsid w:val="004D7DF8"/>
    <w:rsid w:val="00501F27"/>
    <w:rsid w:val="00530B19"/>
    <w:rsid w:val="00533209"/>
    <w:rsid w:val="00557E2E"/>
    <w:rsid w:val="00577091"/>
    <w:rsid w:val="0058654C"/>
    <w:rsid w:val="00651FA5"/>
    <w:rsid w:val="006560CB"/>
    <w:rsid w:val="006A5875"/>
    <w:rsid w:val="006F7BE3"/>
    <w:rsid w:val="00752CF0"/>
    <w:rsid w:val="007D6E3E"/>
    <w:rsid w:val="008B4466"/>
    <w:rsid w:val="008D33AE"/>
    <w:rsid w:val="009A7D5A"/>
    <w:rsid w:val="00A26882"/>
    <w:rsid w:val="00AA6D75"/>
    <w:rsid w:val="00B30455"/>
    <w:rsid w:val="00B30A79"/>
    <w:rsid w:val="00B90462"/>
    <w:rsid w:val="00BC714D"/>
    <w:rsid w:val="00BE20DA"/>
    <w:rsid w:val="00C228CA"/>
    <w:rsid w:val="00C62246"/>
    <w:rsid w:val="00CA1E93"/>
    <w:rsid w:val="00D84EA1"/>
    <w:rsid w:val="00DD4B70"/>
    <w:rsid w:val="00E06CE8"/>
    <w:rsid w:val="00E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8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A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87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8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A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87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Gutsche</dc:creator>
  <cp:lastModifiedBy>Darlene Pearsall</cp:lastModifiedBy>
  <cp:revision>2</cp:revision>
  <dcterms:created xsi:type="dcterms:W3CDTF">2013-10-07T20:33:00Z</dcterms:created>
  <dcterms:modified xsi:type="dcterms:W3CDTF">2013-10-07T20:33:00Z</dcterms:modified>
</cp:coreProperties>
</file>